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8824" w14:textId="05B474D3" w:rsidR="00A81C5C" w:rsidRDefault="00D07DFF" w:rsidP="00D07DFF">
      <w:pPr>
        <w:jc w:val="both"/>
      </w:pPr>
      <w:r w:rsidRPr="00D07DFF">
        <w:drawing>
          <wp:inline distT="0" distB="0" distL="0" distR="0" wp14:anchorId="76F267E4" wp14:editId="4C887A3B">
            <wp:extent cx="2391109" cy="752580"/>
            <wp:effectExtent l="0" t="0" r="9525" b="9525"/>
            <wp:docPr id="89896694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9669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91109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1D3F7" w14:textId="77777777" w:rsidR="00D07DFF" w:rsidRDefault="00D07DFF" w:rsidP="00D07DFF">
      <w:pPr>
        <w:jc w:val="both"/>
      </w:pPr>
    </w:p>
    <w:p w14:paraId="19DEB61F" w14:textId="5152210F" w:rsidR="00D07DFF" w:rsidRPr="00D07DFF" w:rsidRDefault="00D07DFF" w:rsidP="00D07DFF">
      <w:pPr>
        <w:jc w:val="both"/>
        <w:rPr>
          <w:b/>
          <w:bCs/>
          <w:sz w:val="28"/>
          <w:szCs w:val="28"/>
        </w:rPr>
      </w:pPr>
      <w:r w:rsidRPr="00D07DFF">
        <w:rPr>
          <w:rFonts w:hint="eastAsia"/>
          <w:b/>
          <w:bCs/>
          <w:sz w:val="28"/>
          <w:szCs w:val="28"/>
        </w:rPr>
        <w:t>磐石獎仕女聯誼會捐贈近百萬力</w:t>
      </w:r>
      <w:proofErr w:type="gramStart"/>
      <w:r w:rsidRPr="00D07DFF">
        <w:rPr>
          <w:rFonts w:hint="eastAsia"/>
          <w:b/>
          <w:bCs/>
          <w:sz w:val="28"/>
          <w:szCs w:val="28"/>
        </w:rPr>
        <w:t>挺普仁獎</w:t>
      </w:r>
      <w:proofErr w:type="gramEnd"/>
      <w:r w:rsidRPr="00D07DFF">
        <w:rPr>
          <w:rFonts w:hint="eastAsia"/>
          <w:b/>
          <w:bCs/>
          <w:sz w:val="28"/>
          <w:szCs w:val="28"/>
        </w:rPr>
        <w:t xml:space="preserve">　</w:t>
      </w:r>
    </w:p>
    <w:p w14:paraId="0CE2FE41" w14:textId="77777777" w:rsidR="00D07DFF" w:rsidRDefault="00D07DFF" w:rsidP="00D07DFF">
      <w:pPr>
        <w:jc w:val="both"/>
      </w:pPr>
    </w:p>
    <w:p w14:paraId="7CD69DDC" w14:textId="443724C9" w:rsidR="00D07DFF" w:rsidRDefault="00D07DFF" w:rsidP="00D07DFF">
      <w:pPr>
        <w:jc w:val="both"/>
      </w:pPr>
      <w:r>
        <w:rPr>
          <w:noProof/>
        </w:rPr>
        <w:drawing>
          <wp:inline distT="0" distB="0" distL="0" distR="0" wp14:anchorId="128B0957" wp14:editId="1E91D01A">
            <wp:extent cx="5274310" cy="3750474"/>
            <wp:effectExtent l="0" t="0" r="2540" b="2540"/>
            <wp:docPr id="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5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178D1" w14:textId="77777777" w:rsidR="00D07DFF" w:rsidRDefault="00D07DFF" w:rsidP="00D07DFF">
      <w:pPr>
        <w:jc w:val="both"/>
      </w:pPr>
    </w:p>
    <w:p w14:paraId="6099F8A5" w14:textId="77777777" w:rsidR="00D07DFF" w:rsidRDefault="00D07DFF" w:rsidP="00D07DFF">
      <w:pPr>
        <w:jc w:val="both"/>
      </w:pPr>
      <w:r>
        <w:rPr>
          <w:rFonts w:hint="eastAsia"/>
        </w:rPr>
        <w:t>【記者江宏志基隆報導】中華民國中小企業全國總會磐石獎仕女聯誼會，日前由會長陳鳳雪率領二十多位會員姊妹，自台北出發前往新北市貢寮福隆，走訪靈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山無生道場，並捐贈近百萬</w:t>
      </w:r>
      <w:proofErr w:type="gramStart"/>
      <w:r>
        <w:rPr>
          <w:rFonts w:hint="eastAsia"/>
        </w:rPr>
        <w:t>元善款予靈鷲</w:t>
      </w:r>
      <w:proofErr w:type="gramEnd"/>
      <w:r>
        <w:rPr>
          <w:rFonts w:hint="eastAsia"/>
        </w:rPr>
        <w:t>山慈善基金會，以實際行動支持該會長年推動的「</w:t>
      </w:r>
      <w:proofErr w:type="gramStart"/>
      <w:r>
        <w:rPr>
          <w:rFonts w:hint="eastAsia"/>
        </w:rPr>
        <w:t>普仁獎</w:t>
      </w:r>
      <w:proofErr w:type="gramEnd"/>
      <w:r>
        <w:rPr>
          <w:rFonts w:hint="eastAsia"/>
        </w:rPr>
        <w:t>」，為品格教育與弱勢學童注入溫暖力量。</w:t>
      </w:r>
    </w:p>
    <w:p w14:paraId="16DEBBE3" w14:textId="77777777" w:rsidR="00D07DFF" w:rsidRDefault="00D07DFF" w:rsidP="00D07DFF">
      <w:pPr>
        <w:jc w:val="both"/>
        <w:rPr>
          <w:rFonts w:hint="eastAsia"/>
        </w:rPr>
      </w:pPr>
    </w:p>
    <w:p w14:paraId="0DE4A9B0" w14:textId="77777777" w:rsidR="00D07DFF" w:rsidRDefault="00D07DFF" w:rsidP="00D07DFF">
      <w:pPr>
        <w:jc w:val="both"/>
      </w:pPr>
      <w:r>
        <w:rPr>
          <w:rFonts w:hint="eastAsia"/>
        </w:rPr>
        <w:t>當日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行人在細雨綿綿中抵達靈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山，群山環抱、雲霧繚繞，無生道場莊嚴清淨，展現出遠離塵囂的靈修氛圍。該道場由心道法師創建，是融合宗教修行、心靈教</w:t>
      </w:r>
      <w:r>
        <w:rPr>
          <w:rFonts w:hint="eastAsia"/>
        </w:rPr>
        <w:lastRenderedPageBreak/>
        <w:t>育與生態理念的重要聖地，長年推動「愛與和平」理念，亦為眾多信眾心靈寄託之所。</w:t>
      </w:r>
    </w:p>
    <w:p w14:paraId="0F127301" w14:textId="77777777" w:rsidR="00D07DFF" w:rsidRDefault="00D07DFF" w:rsidP="00D07DFF">
      <w:pPr>
        <w:jc w:val="both"/>
        <w:rPr>
          <w:rFonts w:hint="eastAsia"/>
        </w:rPr>
      </w:pPr>
    </w:p>
    <w:p w14:paraId="184E6CF4" w14:textId="77777777" w:rsidR="00D07DFF" w:rsidRDefault="00D07DFF" w:rsidP="00D07DFF">
      <w:pPr>
        <w:jc w:val="both"/>
      </w:pPr>
      <w:r>
        <w:rPr>
          <w:rFonts w:hint="eastAsia"/>
        </w:rPr>
        <w:t>這次捐贈活動</w:t>
      </w:r>
      <w:proofErr w:type="gramStart"/>
      <w:r>
        <w:rPr>
          <w:rFonts w:hint="eastAsia"/>
        </w:rPr>
        <w:t>由妙慧法師</w:t>
      </w:r>
      <w:proofErr w:type="gramEnd"/>
      <w:r>
        <w:rPr>
          <w:rFonts w:hint="eastAsia"/>
        </w:rPr>
        <w:t>代表心道法師親自接待並接受善款，對仕女聯誼會長期關注社會公益、積極投入慈善行動表達誠摯感謝。</w:t>
      </w:r>
      <w:proofErr w:type="gramStart"/>
      <w:r>
        <w:rPr>
          <w:rFonts w:hint="eastAsia"/>
        </w:rPr>
        <w:t>妙慧法師</w:t>
      </w:r>
      <w:proofErr w:type="gramEnd"/>
      <w:r>
        <w:rPr>
          <w:rFonts w:hint="eastAsia"/>
        </w:rPr>
        <w:t>表示，「</w:t>
      </w:r>
      <w:proofErr w:type="gramStart"/>
      <w:r>
        <w:rPr>
          <w:rFonts w:hint="eastAsia"/>
        </w:rPr>
        <w:t>普仁獎</w:t>
      </w:r>
      <w:proofErr w:type="gramEnd"/>
      <w:r>
        <w:rPr>
          <w:rFonts w:hint="eastAsia"/>
        </w:rPr>
        <w:t>」設立至今已逾</w:t>
      </w:r>
      <w:r>
        <w:rPr>
          <w:rFonts w:hint="eastAsia"/>
        </w:rPr>
        <w:t>23</w:t>
      </w:r>
      <w:r>
        <w:rPr>
          <w:rFonts w:hint="eastAsia"/>
        </w:rPr>
        <w:t>年，始終秉持「品格教育」為核心精神，專門表揚在逆境中仍堅持正向、努力向學的孩子們，這些孩子被稱為「小太陽」，象徵在困境中仍能散發光與熱。</w:t>
      </w:r>
    </w:p>
    <w:p w14:paraId="4B7C8F0D" w14:textId="77777777" w:rsidR="00D07DFF" w:rsidRDefault="00D07DFF" w:rsidP="00D07DFF">
      <w:pPr>
        <w:jc w:val="both"/>
        <w:rPr>
          <w:rFonts w:hint="eastAsia"/>
        </w:rPr>
      </w:pPr>
    </w:p>
    <w:p w14:paraId="13B67FF8" w14:textId="77777777" w:rsidR="00D07DFF" w:rsidRDefault="00D07DFF" w:rsidP="00D07DFF">
      <w:pPr>
        <w:jc w:val="both"/>
      </w:pPr>
      <w:r>
        <w:rPr>
          <w:rFonts w:hint="eastAsia"/>
        </w:rPr>
        <w:t>「</w:t>
      </w:r>
      <w:proofErr w:type="gramStart"/>
      <w:r>
        <w:rPr>
          <w:rFonts w:hint="eastAsia"/>
        </w:rPr>
        <w:t>普仁獎</w:t>
      </w:r>
      <w:proofErr w:type="gramEnd"/>
      <w:r>
        <w:rPr>
          <w:rFonts w:hint="eastAsia"/>
        </w:rPr>
        <w:t>」由心道法師所創立，強調「教育翻轉人生，品德奠定根本」，鼓勵孩子在成長過程中，即使面對家庭或環境困難，仍能堅守正直、善良與努力的價值觀。多年來已幫助無數學童建立自信，勇敢追尋夢想，也為社會培養更多具備正能量的未來希望。</w:t>
      </w:r>
    </w:p>
    <w:p w14:paraId="285F1A60" w14:textId="77777777" w:rsidR="00D07DFF" w:rsidRDefault="00D07DFF" w:rsidP="00D07DFF">
      <w:pPr>
        <w:jc w:val="both"/>
        <w:rPr>
          <w:rFonts w:hint="eastAsia"/>
        </w:rPr>
      </w:pPr>
    </w:p>
    <w:p w14:paraId="5B5810D4" w14:textId="77777777" w:rsidR="00D07DFF" w:rsidRDefault="00D07DFF" w:rsidP="00D07DFF">
      <w:pPr>
        <w:jc w:val="both"/>
      </w:pPr>
      <w:r>
        <w:rPr>
          <w:rFonts w:hint="eastAsia"/>
        </w:rPr>
        <w:t>中華民國中小企業全國總會磐石獎仕女聯誼會長期秉持「取之社會、用之社會」的理念，凝聚女性企業家的溫暖力量，積極參與各項公益活動。此次姊妹們將愛心化為實際行動，把溫暖帶進靈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山，在風雨中完成這場別具意義的捐贈行動，更展現出堅定而柔韌的女性力量。</w:t>
      </w:r>
    </w:p>
    <w:p w14:paraId="10529806" w14:textId="77777777" w:rsidR="00D07DFF" w:rsidRDefault="00D07DFF" w:rsidP="00D07DFF">
      <w:pPr>
        <w:jc w:val="both"/>
        <w:rPr>
          <w:rFonts w:hint="eastAsia"/>
        </w:rPr>
      </w:pPr>
    </w:p>
    <w:p w14:paraId="5C8A76A5" w14:textId="77777777" w:rsidR="00D07DFF" w:rsidRDefault="00D07DFF" w:rsidP="00D07DFF">
      <w:pPr>
        <w:jc w:val="both"/>
      </w:pPr>
      <w:r>
        <w:rPr>
          <w:rFonts w:hint="eastAsia"/>
        </w:rPr>
        <w:t>會長陳鳳雪表示，感謝仕女會社會服務組，組員陳寶如，李密，江靜君，楊雅雲，</w:t>
      </w:r>
      <w:proofErr w:type="gramStart"/>
      <w:r>
        <w:rPr>
          <w:rFonts w:hint="eastAsia"/>
        </w:rPr>
        <w:t>，</w:t>
      </w:r>
      <w:proofErr w:type="gramEnd"/>
      <w:r>
        <w:rPr>
          <w:rFonts w:hint="eastAsia"/>
        </w:rPr>
        <w:t>邱白伶，李純，遠從羅東出席参加郭令芳，等</w:t>
      </w:r>
      <w:r>
        <w:t>20</w:t>
      </w:r>
      <w:r>
        <w:rPr>
          <w:rFonts w:hint="eastAsia"/>
        </w:rPr>
        <w:t>多位姐妹們的出席參加，共同關懷孩子社會的未來，「小太陽」更是需要被呵護與鼓勵的一群，希望透過此次拋磚引玉，喚起更多社會善心，共同關注品格教育與弱勢學童成長，讓愛心持續擴散。</w:t>
      </w:r>
    </w:p>
    <w:p w14:paraId="44FE12F7" w14:textId="77777777" w:rsidR="00D07DFF" w:rsidRDefault="00D07DFF" w:rsidP="00D07DFF">
      <w:pPr>
        <w:jc w:val="both"/>
        <w:rPr>
          <w:rFonts w:hint="eastAsia"/>
        </w:rPr>
      </w:pPr>
    </w:p>
    <w:p w14:paraId="46F68BC8" w14:textId="77777777" w:rsidR="00D07DFF" w:rsidRDefault="00D07DFF" w:rsidP="00D07DFF">
      <w:pPr>
        <w:jc w:val="both"/>
        <w:rPr>
          <w:rFonts w:hint="eastAsia"/>
        </w:rPr>
      </w:pPr>
      <w:r>
        <w:rPr>
          <w:rFonts w:hint="eastAsia"/>
        </w:rPr>
        <w:t>活動最後，仕女聯誼會成員也在道場內金佛殿巡禮，</w:t>
      </w:r>
      <w:proofErr w:type="gramStart"/>
      <w:r>
        <w:rPr>
          <w:rFonts w:hint="eastAsia"/>
        </w:rPr>
        <w:t>天眼門敲</w:t>
      </w:r>
      <w:proofErr w:type="gramEnd"/>
      <w:r>
        <w:rPr>
          <w:rFonts w:hint="eastAsia"/>
        </w:rPr>
        <w:t>平安</w:t>
      </w:r>
      <w:proofErr w:type="gramStart"/>
      <w:r>
        <w:rPr>
          <w:rFonts w:hint="eastAsia"/>
        </w:rPr>
        <w:t>鍾</w:t>
      </w:r>
      <w:proofErr w:type="gramEnd"/>
      <w:r>
        <w:rPr>
          <w:rFonts w:hint="eastAsia"/>
        </w:rPr>
        <w:t>，祈福禮佛，期盼</w:t>
      </w:r>
      <w:proofErr w:type="gramStart"/>
      <w:r>
        <w:rPr>
          <w:rFonts w:hint="eastAsia"/>
        </w:rPr>
        <w:t>這份善的</w:t>
      </w:r>
      <w:proofErr w:type="gramEnd"/>
      <w:r>
        <w:rPr>
          <w:rFonts w:hint="eastAsia"/>
        </w:rPr>
        <w:t>力量能持續綿延，讓每一位「小太陽」未來都能成為照亮他人的「大太陽」，將溫暖與希望回饋社會，形成正向循環。</w:t>
      </w:r>
    </w:p>
    <w:p w14:paraId="44876D8D" w14:textId="77777777" w:rsidR="00D07DFF" w:rsidRPr="00D07DFF" w:rsidRDefault="00D07DFF" w:rsidP="00D07DFF">
      <w:pPr>
        <w:jc w:val="both"/>
      </w:pPr>
    </w:p>
    <w:p w14:paraId="1BD379E1" w14:textId="485F5F89" w:rsidR="00D07DFF" w:rsidRDefault="00D07DFF" w:rsidP="00D07DFF">
      <w:pPr>
        <w:jc w:val="both"/>
      </w:pPr>
      <w:r>
        <w:rPr>
          <w:noProof/>
        </w:rPr>
        <w:lastRenderedPageBreak/>
        <w:drawing>
          <wp:inline distT="0" distB="0" distL="0" distR="0" wp14:anchorId="0DE0E9C8" wp14:editId="58A41A96">
            <wp:extent cx="5274310" cy="3809370"/>
            <wp:effectExtent l="0" t="0" r="2540" b="635"/>
            <wp:docPr id="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90044" w14:textId="60F91FA7" w:rsidR="00D07DFF" w:rsidRPr="00D07DFF" w:rsidRDefault="00D07DFF" w:rsidP="00D07DFF">
      <w:pPr>
        <w:jc w:val="both"/>
        <w:rPr>
          <w:sz w:val="20"/>
          <w:szCs w:val="20"/>
        </w:rPr>
      </w:pPr>
      <w:r w:rsidRPr="00D07DFF">
        <w:rPr>
          <w:rFonts w:hint="eastAsia"/>
          <w:sz w:val="20"/>
          <w:szCs w:val="20"/>
        </w:rPr>
        <w:t>會長陳鳳雪致</w:t>
      </w:r>
      <w:proofErr w:type="gramStart"/>
      <w:r w:rsidRPr="00D07DFF">
        <w:rPr>
          <w:rFonts w:hint="eastAsia"/>
          <w:sz w:val="20"/>
          <w:szCs w:val="20"/>
        </w:rPr>
        <w:t>贈善款妙慧</w:t>
      </w:r>
      <w:proofErr w:type="gramEnd"/>
      <w:r w:rsidRPr="00D07DFF">
        <w:rPr>
          <w:rFonts w:hint="eastAsia"/>
          <w:sz w:val="20"/>
          <w:szCs w:val="20"/>
        </w:rPr>
        <w:t>法師代表接受。（仕女會提供）</w:t>
      </w:r>
    </w:p>
    <w:p w14:paraId="73447C66" w14:textId="77777777" w:rsidR="00D07DFF" w:rsidRDefault="00D07DFF" w:rsidP="00D07DFF">
      <w:pPr>
        <w:jc w:val="both"/>
      </w:pPr>
    </w:p>
    <w:p w14:paraId="3B1D1B61" w14:textId="74CDDFD4" w:rsidR="00D07DFF" w:rsidRDefault="00D07DFF" w:rsidP="00D07DFF">
      <w:pPr>
        <w:jc w:val="both"/>
      </w:pPr>
      <w:hyperlink r:id="rId7" w:history="1">
        <w:r w:rsidRPr="002C7ACD">
          <w:rPr>
            <w:rStyle w:val="ae"/>
          </w:rPr>
          <w:t>https://taiwanreports.com/archives/980026</w:t>
        </w:r>
      </w:hyperlink>
    </w:p>
    <w:p w14:paraId="5AE158BB" w14:textId="77777777" w:rsidR="00D07DFF" w:rsidRPr="00D07DFF" w:rsidRDefault="00D07DFF" w:rsidP="00D07DFF">
      <w:pPr>
        <w:jc w:val="both"/>
        <w:rPr>
          <w:rFonts w:hint="eastAsia"/>
        </w:rPr>
      </w:pPr>
    </w:p>
    <w:sectPr w:rsidR="00D07DFF" w:rsidRPr="00D07D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FF"/>
    <w:rsid w:val="00A81C5C"/>
    <w:rsid w:val="00AE4C71"/>
    <w:rsid w:val="00D07DFF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05A1A"/>
  <w15:chartTrackingRefBased/>
  <w15:docId w15:val="{F5E6634B-5AE2-42D2-B069-549AFEFC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D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DF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DF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DF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DF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DF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DF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07DF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07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07DF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07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07DF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07DF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07DF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07DF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07D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7D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07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D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07D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07D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D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D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07DF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07DFF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07DF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07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aiwanreports.com/archives/980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2026-04-21T02:13:00Z</dcterms:created>
  <dcterms:modified xsi:type="dcterms:W3CDTF">2026-04-21T02:15:00Z</dcterms:modified>
</cp:coreProperties>
</file>